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AAB" w:rsidRDefault="00270622">
      <w:pPr>
        <w:pStyle w:val="a4"/>
        <w:tabs>
          <w:tab w:val="left" w:pos="2028"/>
          <w:tab w:val="left" w:pos="8530"/>
        </w:tabs>
        <w:rPr>
          <w:u w:val="none"/>
        </w:rPr>
      </w:pPr>
      <w:bookmarkStart w:id="0" w:name="АО"/>
      <w:bookmarkEnd w:id="0"/>
      <w:r>
        <w:rPr>
          <w:b w:val="0"/>
          <w:i w:val="0"/>
          <w:color w:val="FF0000"/>
          <w:w w:val="101"/>
        </w:rPr>
        <w:t xml:space="preserve"> </w:t>
      </w:r>
      <w:r>
        <w:rPr>
          <w:b w:val="0"/>
          <w:i w:val="0"/>
          <w:color w:val="FF0000"/>
        </w:rPr>
        <w:tab/>
      </w:r>
      <w:r>
        <w:rPr>
          <w:color w:val="FF0000"/>
        </w:rPr>
        <w:t>202</w:t>
      </w:r>
      <w:r w:rsidR="00BC0F01">
        <w:rPr>
          <w:color w:val="FF0000"/>
          <w:lang w:val="pl-PL"/>
        </w:rPr>
        <w:t>6</w:t>
      </w:r>
      <w:r>
        <w:rPr>
          <w:color w:val="FF0000"/>
        </w:rPr>
        <w:t>-202</w:t>
      </w:r>
      <w:r w:rsidR="00BC0F01">
        <w:rPr>
          <w:color w:val="FF0000"/>
          <w:lang w:val="pl-PL"/>
        </w:rPr>
        <w:t>7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НАВЧАЛЬНИЙ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РІК</w:t>
      </w:r>
      <w:r>
        <w:rPr>
          <w:color w:val="FF0000"/>
        </w:rPr>
        <w:tab/>
      </w:r>
    </w:p>
    <w:tbl>
      <w:tblPr>
        <w:tblStyle w:val="TableNormal"/>
        <w:tblW w:w="11199" w:type="dxa"/>
        <w:tblInd w:w="-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805"/>
        <w:gridCol w:w="722"/>
        <w:gridCol w:w="662"/>
        <w:gridCol w:w="662"/>
        <w:gridCol w:w="648"/>
        <w:gridCol w:w="648"/>
        <w:gridCol w:w="38"/>
        <w:gridCol w:w="589"/>
      </w:tblGrid>
      <w:tr w:rsidR="00546AAB" w:rsidTr="00F54DB5">
        <w:trPr>
          <w:trHeight w:val="1361"/>
        </w:trPr>
        <w:tc>
          <w:tcPr>
            <w:tcW w:w="425" w:type="dxa"/>
            <w:shd w:val="clear" w:color="auto" w:fill="F2F2F2"/>
          </w:tcPr>
          <w:p w:rsidR="00546AAB" w:rsidRDefault="00546AA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6805" w:type="dxa"/>
            <w:shd w:val="clear" w:color="auto" w:fill="F2F2F2"/>
          </w:tcPr>
          <w:p w:rsidR="00546AAB" w:rsidRDefault="00546AAB">
            <w:pPr>
              <w:pStyle w:val="TableParagraph"/>
              <w:ind w:left="0"/>
              <w:jc w:val="left"/>
              <w:rPr>
                <w:b/>
                <w:i/>
                <w:sz w:val="24"/>
              </w:rPr>
            </w:pPr>
          </w:p>
          <w:p w:rsidR="00546AAB" w:rsidRDefault="00546AAB">
            <w:pPr>
              <w:pStyle w:val="TableParagraph"/>
              <w:spacing w:before="3"/>
              <w:ind w:left="0"/>
              <w:jc w:val="left"/>
              <w:rPr>
                <w:b/>
                <w:i/>
              </w:rPr>
            </w:pPr>
          </w:p>
          <w:p w:rsidR="00546AAB" w:rsidRDefault="00270622" w:rsidP="001E2846">
            <w:pPr>
              <w:pStyle w:val="TableParagraph"/>
              <w:ind w:left="232"/>
              <w:rPr>
                <w:b/>
                <w:i/>
              </w:rPr>
            </w:pPr>
            <w:r>
              <w:rPr>
                <w:b/>
                <w:i/>
              </w:rPr>
              <w:t>ПЕРЕЛІК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ПОСЛУГ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ТА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>НАЗВИ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ПАКЕТІВ</w:t>
            </w:r>
          </w:p>
        </w:tc>
        <w:tc>
          <w:tcPr>
            <w:tcW w:w="722" w:type="dxa"/>
            <w:shd w:val="clear" w:color="auto" w:fill="CCC0DA"/>
            <w:textDirection w:val="btLr"/>
          </w:tcPr>
          <w:p w:rsidR="00546AAB" w:rsidRDefault="00546AAB">
            <w:pPr>
              <w:pStyle w:val="TableParagraph"/>
              <w:spacing w:before="9"/>
              <w:ind w:left="0"/>
              <w:jc w:val="left"/>
              <w:rPr>
                <w:b/>
                <w:i/>
              </w:rPr>
            </w:pPr>
          </w:p>
          <w:p w:rsidR="00546AAB" w:rsidRDefault="00270622">
            <w:pPr>
              <w:pStyle w:val="TableParagraph"/>
              <w:spacing w:before="1"/>
              <w:ind w:left="38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ПІДБІР</w:t>
            </w:r>
          </w:p>
        </w:tc>
        <w:tc>
          <w:tcPr>
            <w:tcW w:w="662" w:type="dxa"/>
            <w:shd w:val="clear" w:color="auto" w:fill="FFFF00"/>
            <w:textDirection w:val="btLr"/>
          </w:tcPr>
          <w:p w:rsidR="00546AAB" w:rsidRDefault="00546AAB">
            <w:pPr>
              <w:pStyle w:val="TableParagraph"/>
              <w:spacing w:before="2"/>
              <w:ind w:left="0"/>
              <w:jc w:val="left"/>
              <w:rPr>
                <w:b/>
                <w:i/>
                <w:sz w:val="20"/>
              </w:rPr>
            </w:pPr>
          </w:p>
          <w:p w:rsidR="00546AAB" w:rsidRDefault="00270622">
            <w:pPr>
              <w:pStyle w:val="TableParagraph"/>
              <w:ind w:left="28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БАЗОВИЙ</w:t>
            </w:r>
          </w:p>
        </w:tc>
        <w:tc>
          <w:tcPr>
            <w:tcW w:w="662" w:type="dxa"/>
            <w:shd w:val="clear" w:color="auto" w:fill="FCD5B4"/>
            <w:textDirection w:val="btLr"/>
          </w:tcPr>
          <w:p w:rsidR="00546AAB" w:rsidRDefault="00546AAB">
            <w:pPr>
              <w:pStyle w:val="TableParagraph"/>
              <w:spacing w:before="2"/>
              <w:ind w:left="0"/>
              <w:jc w:val="left"/>
              <w:rPr>
                <w:b/>
                <w:i/>
                <w:sz w:val="20"/>
              </w:rPr>
            </w:pPr>
          </w:p>
          <w:p w:rsidR="00546AAB" w:rsidRPr="001E2846" w:rsidRDefault="00270622" w:rsidP="00F54DB5">
            <w:pPr>
              <w:pStyle w:val="TableParagraph"/>
              <w:ind w:left="24"/>
              <w:jc w:val="left"/>
              <w:rPr>
                <w:b/>
                <w:spacing w:val="-6"/>
                <w:sz w:val="15"/>
              </w:rPr>
            </w:pPr>
            <w:r w:rsidRPr="001E2846">
              <w:rPr>
                <w:b/>
                <w:spacing w:val="-6"/>
                <w:sz w:val="15"/>
              </w:rPr>
              <w:t>ОПТИМАЛЬН</w:t>
            </w:r>
            <w:r w:rsidR="00F54DB5">
              <w:rPr>
                <w:b/>
                <w:spacing w:val="-6"/>
                <w:sz w:val="15"/>
              </w:rPr>
              <w:t>ИЙ</w:t>
            </w:r>
          </w:p>
        </w:tc>
        <w:tc>
          <w:tcPr>
            <w:tcW w:w="648" w:type="dxa"/>
            <w:shd w:val="clear" w:color="auto" w:fill="92CDDC"/>
            <w:textDirection w:val="btLr"/>
          </w:tcPr>
          <w:p w:rsidR="00546AAB" w:rsidRDefault="00546AAB">
            <w:pPr>
              <w:pStyle w:val="TableParagraph"/>
              <w:spacing w:before="7"/>
              <w:ind w:left="0"/>
              <w:jc w:val="left"/>
              <w:rPr>
                <w:b/>
                <w:i/>
                <w:sz w:val="19"/>
              </w:rPr>
            </w:pPr>
          </w:p>
          <w:p w:rsidR="00546AAB" w:rsidRDefault="00270622">
            <w:pPr>
              <w:pStyle w:val="TableParagraph"/>
              <w:ind w:left="27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ЗРУЧНИЙ</w:t>
            </w:r>
          </w:p>
        </w:tc>
        <w:tc>
          <w:tcPr>
            <w:tcW w:w="648" w:type="dxa"/>
            <w:shd w:val="clear" w:color="auto" w:fill="FFC000"/>
            <w:textDirection w:val="btLr"/>
          </w:tcPr>
          <w:p w:rsidR="00546AAB" w:rsidRDefault="00546AAB">
            <w:pPr>
              <w:pStyle w:val="TableParagraph"/>
              <w:spacing w:before="7"/>
              <w:ind w:left="0"/>
              <w:jc w:val="left"/>
              <w:rPr>
                <w:b/>
                <w:i/>
                <w:sz w:val="19"/>
              </w:rPr>
            </w:pPr>
          </w:p>
          <w:p w:rsidR="00546AAB" w:rsidRPr="001E2846" w:rsidRDefault="00270622" w:rsidP="00F54DB5">
            <w:pPr>
              <w:pStyle w:val="TableParagraph"/>
              <w:ind w:left="75"/>
              <w:jc w:val="left"/>
              <w:rPr>
                <w:b/>
                <w:spacing w:val="-6"/>
                <w:sz w:val="15"/>
              </w:rPr>
            </w:pPr>
            <w:r w:rsidRPr="001E2846">
              <w:rPr>
                <w:b/>
                <w:spacing w:val="-6"/>
                <w:sz w:val="15"/>
              </w:rPr>
              <w:t>КОМФОРТН</w:t>
            </w:r>
            <w:r w:rsidR="00F54DB5">
              <w:rPr>
                <w:b/>
                <w:spacing w:val="-6"/>
                <w:sz w:val="15"/>
              </w:rPr>
              <w:t>ИЙ</w:t>
            </w:r>
          </w:p>
        </w:tc>
        <w:tc>
          <w:tcPr>
            <w:tcW w:w="627" w:type="dxa"/>
            <w:gridSpan w:val="2"/>
            <w:shd w:val="clear" w:color="auto" w:fill="92D050"/>
            <w:textDirection w:val="btLr"/>
          </w:tcPr>
          <w:p w:rsidR="00546AAB" w:rsidRDefault="00270622" w:rsidP="00E26166">
            <w:pPr>
              <w:pStyle w:val="TableParagraph"/>
              <w:spacing w:before="139" w:line="264" w:lineRule="auto"/>
              <w:ind w:left="149" w:right="304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СЕРЕДНЯ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ОСВІТА</w:t>
            </w:r>
          </w:p>
        </w:tc>
      </w:tr>
      <w:tr w:rsidR="00546AAB" w:rsidRPr="00881C3E" w:rsidTr="006860A0">
        <w:trPr>
          <w:trHeight w:val="246"/>
        </w:trPr>
        <w:tc>
          <w:tcPr>
            <w:tcW w:w="425" w:type="dxa"/>
            <w:shd w:val="clear" w:color="auto" w:fill="F2F2F2"/>
          </w:tcPr>
          <w:p w:rsidR="00546AAB" w:rsidRPr="00881C3E" w:rsidRDefault="00270622" w:rsidP="00881C3E">
            <w:pPr>
              <w:pStyle w:val="TableParagraph"/>
              <w:ind w:left="32"/>
              <w:rPr>
                <w:sz w:val="24"/>
                <w:szCs w:val="24"/>
              </w:rPr>
            </w:pPr>
            <w:r w:rsidRPr="00881C3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5" w:type="dxa"/>
            <w:shd w:val="clear" w:color="auto" w:fill="F2F2F2"/>
          </w:tcPr>
          <w:p w:rsidR="00546AAB" w:rsidRPr="007C38D1" w:rsidRDefault="00270622" w:rsidP="001E2846">
            <w:pPr>
              <w:pStyle w:val="TableParagraph"/>
              <w:ind w:left="28"/>
              <w:jc w:val="left"/>
              <w:rPr>
                <w:iCs/>
                <w:sz w:val="24"/>
                <w:szCs w:val="24"/>
              </w:rPr>
            </w:pPr>
            <w:r w:rsidRPr="007C38D1">
              <w:rPr>
                <w:iCs/>
                <w:sz w:val="24"/>
                <w:szCs w:val="24"/>
              </w:rPr>
              <w:t>Первинна</w:t>
            </w:r>
            <w:r w:rsidRPr="007C38D1">
              <w:rPr>
                <w:iCs/>
                <w:spacing w:val="-8"/>
                <w:sz w:val="24"/>
                <w:szCs w:val="24"/>
              </w:rPr>
              <w:t xml:space="preserve"> </w:t>
            </w:r>
            <w:r w:rsidRPr="007C38D1">
              <w:rPr>
                <w:iCs/>
                <w:sz w:val="24"/>
                <w:szCs w:val="24"/>
              </w:rPr>
              <w:t>загальна</w:t>
            </w:r>
            <w:r w:rsidRPr="007C38D1">
              <w:rPr>
                <w:iCs/>
                <w:spacing w:val="-8"/>
                <w:sz w:val="24"/>
                <w:szCs w:val="24"/>
              </w:rPr>
              <w:t xml:space="preserve"> </w:t>
            </w:r>
            <w:r w:rsidRPr="007C38D1">
              <w:rPr>
                <w:iCs/>
                <w:sz w:val="24"/>
                <w:szCs w:val="24"/>
              </w:rPr>
              <w:t>консультація</w:t>
            </w:r>
            <w:r w:rsidR="00975186">
              <w:rPr>
                <w:iCs/>
                <w:sz w:val="24"/>
                <w:szCs w:val="24"/>
              </w:rPr>
              <w:t xml:space="preserve"> </w:t>
            </w:r>
            <w:r w:rsidRPr="007C38D1">
              <w:rPr>
                <w:iCs/>
                <w:sz w:val="24"/>
                <w:szCs w:val="24"/>
              </w:rPr>
              <w:t>стосовно</w:t>
            </w:r>
            <w:r w:rsidRPr="007C38D1">
              <w:rPr>
                <w:iCs/>
                <w:spacing w:val="-8"/>
                <w:sz w:val="24"/>
                <w:szCs w:val="24"/>
              </w:rPr>
              <w:t xml:space="preserve"> </w:t>
            </w:r>
            <w:r w:rsidRPr="007C38D1">
              <w:rPr>
                <w:iCs/>
                <w:sz w:val="24"/>
                <w:szCs w:val="24"/>
              </w:rPr>
              <w:t>навчання</w:t>
            </w:r>
            <w:r w:rsidR="00975186">
              <w:rPr>
                <w:iCs/>
                <w:sz w:val="24"/>
                <w:szCs w:val="24"/>
              </w:rPr>
              <w:t xml:space="preserve"> за кордоном</w:t>
            </w:r>
          </w:p>
        </w:tc>
        <w:tc>
          <w:tcPr>
            <w:tcW w:w="722" w:type="dxa"/>
            <w:shd w:val="clear" w:color="auto" w:fill="CCC0DA"/>
          </w:tcPr>
          <w:p w:rsidR="00546AAB" w:rsidRPr="00881C3E" w:rsidRDefault="00270622">
            <w:pPr>
              <w:pStyle w:val="TableParagraph"/>
              <w:ind w:left="249"/>
              <w:jc w:val="left"/>
              <w:rPr>
                <w:i/>
                <w:sz w:val="24"/>
                <w:szCs w:val="24"/>
              </w:rPr>
            </w:pPr>
            <w:r w:rsidRPr="00881C3E">
              <w:rPr>
                <w:i/>
                <w:sz w:val="24"/>
                <w:szCs w:val="24"/>
              </w:rPr>
              <w:t>+</w:t>
            </w:r>
          </w:p>
        </w:tc>
        <w:tc>
          <w:tcPr>
            <w:tcW w:w="662" w:type="dxa"/>
            <w:shd w:val="clear" w:color="auto" w:fill="FFFF00"/>
          </w:tcPr>
          <w:p w:rsidR="00546AAB" w:rsidRPr="00881C3E" w:rsidRDefault="00270622">
            <w:pPr>
              <w:pStyle w:val="TableParagraph"/>
              <w:spacing w:before="55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546AAB" w:rsidRPr="00881C3E" w:rsidRDefault="00270622">
            <w:pPr>
              <w:pStyle w:val="TableParagraph"/>
              <w:spacing w:before="5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546AAB" w:rsidRPr="00881C3E" w:rsidRDefault="00270622">
            <w:pPr>
              <w:pStyle w:val="TableParagraph"/>
              <w:spacing w:before="5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546AAB" w:rsidRPr="00881C3E" w:rsidRDefault="00270622">
            <w:pPr>
              <w:pStyle w:val="TableParagraph"/>
              <w:spacing w:before="5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546AAB" w:rsidRPr="00881C3E" w:rsidRDefault="00270622">
            <w:pPr>
              <w:pStyle w:val="TableParagraph"/>
              <w:spacing w:before="55"/>
              <w:ind w:left="3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</w:tr>
      <w:tr w:rsidR="00546AAB" w:rsidRPr="00881C3E" w:rsidTr="006860A0">
        <w:trPr>
          <w:trHeight w:val="251"/>
        </w:trPr>
        <w:tc>
          <w:tcPr>
            <w:tcW w:w="425" w:type="dxa"/>
            <w:shd w:val="clear" w:color="auto" w:fill="F2F2F2"/>
          </w:tcPr>
          <w:p w:rsidR="00546AAB" w:rsidRPr="00881C3E" w:rsidRDefault="00270622" w:rsidP="00881C3E">
            <w:pPr>
              <w:pStyle w:val="TableParagraph"/>
              <w:ind w:left="32"/>
              <w:rPr>
                <w:sz w:val="24"/>
                <w:szCs w:val="24"/>
              </w:rPr>
            </w:pPr>
            <w:r w:rsidRPr="00881C3E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6805" w:type="dxa"/>
            <w:shd w:val="clear" w:color="auto" w:fill="F2F2F2"/>
          </w:tcPr>
          <w:p w:rsidR="00546AAB" w:rsidRPr="00975186" w:rsidRDefault="00270622" w:rsidP="001E2846">
            <w:pPr>
              <w:pStyle w:val="TableParagraph"/>
              <w:ind w:left="28"/>
              <w:jc w:val="left"/>
              <w:rPr>
                <w:iCs/>
                <w:spacing w:val="-2"/>
                <w:sz w:val="24"/>
                <w:szCs w:val="24"/>
              </w:rPr>
            </w:pPr>
            <w:r w:rsidRPr="00975186">
              <w:rPr>
                <w:iCs/>
                <w:spacing w:val="-2"/>
                <w:sz w:val="24"/>
                <w:szCs w:val="24"/>
              </w:rPr>
              <w:t>Допомога у виборі спеціальності</w:t>
            </w:r>
            <w:r w:rsidR="00975186" w:rsidRPr="00975186">
              <w:rPr>
                <w:iCs/>
                <w:spacing w:val="-2"/>
                <w:sz w:val="24"/>
                <w:szCs w:val="24"/>
              </w:rPr>
              <w:t>;</w:t>
            </w:r>
            <w:r w:rsidR="001E2846" w:rsidRPr="00975186">
              <w:rPr>
                <w:iCs/>
                <w:spacing w:val="-2"/>
                <w:sz w:val="24"/>
                <w:szCs w:val="24"/>
              </w:rPr>
              <w:t xml:space="preserve"> підбір НЗ, міста, мови навчання</w:t>
            </w:r>
          </w:p>
        </w:tc>
        <w:tc>
          <w:tcPr>
            <w:tcW w:w="722" w:type="dxa"/>
            <w:shd w:val="clear" w:color="auto" w:fill="CCC0DA"/>
          </w:tcPr>
          <w:p w:rsidR="00546AAB" w:rsidRPr="00881C3E" w:rsidRDefault="00270622">
            <w:pPr>
              <w:pStyle w:val="TableParagraph"/>
              <w:spacing w:line="291" w:lineRule="exact"/>
              <w:ind w:left="249"/>
              <w:jc w:val="left"/>
              <w:rPr>
                <w:i/>
                <w:sz w:val="24"/>
                <w:szCs w:val="24"/>
              </w:rPr>
            </w:pPr>
            <w:r w:rsidRPr="00881C3E">
              <w:rPr>
                <w:i/>
                <w:sz w:val="24"/>
                <w:szCs w:val="24"/>
              </w:rPr>
              <w:t>+</w:t>
            </w:r>
          </w:p>
        </w:tc>
        <w:tc>
          <w:tcPr>
            <w:tcW w:w="662" w:type="dxa"/>
            <w:shd w:val="clear" w:color="auto" w:fill="FFFF00"/>
          </w:tcPr>
          <w:p w:rsidR="00546AAB" w:rsidRPr="00881C3E" w:rsidRDefault="00270622">
            <w:pPr>
              <w:pStyle w:val="TableParagraph"/>
              <w:spacing w:before="7" w:line="284" w:lineRule="exact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546AAB" w:rsidRPr="00881C3E" w:rsidRDefault="00270622">
            <w:pPr>
              <w:pStyle w:val="TableParagraph"/>
              <w:spacing w:before="7" w:line="284" w:lineRule="exact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546AAB" w:rsidRPr="00881C3E" w:rsidRDefault="00270622">
            <w:pPr>
              <w:pStyle w:val="TableParagraph"/>
              <w:spacing w:before="7" w:line="284" w:lineRule="exact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546AAB" w:rsidRPr="00881C3E" w:rsidRDefault="00270622">
            <w:pPr>
              <w:pStyle w:val="TableParagraph"/>
              <w:spacing w:before="7" w:line="284" w:lineRule="exact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546AAB" w:rsidRPr="00881C3E" w:rsidRDefault="00270622">
            <w:pPr>
              <w:pStyle w:val="TableParagraph"/>
              <w:spacing w:before="7" w:line="284" w:lineRule="exact"/>
              <w:ind w:left="3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</w:tr>
      <w:tr w:rsidR="00546AAB" w:rsidRPr="00881C3E" w:rsidTr="006860A0">
        <w:trPr>
          <w:trHeight w:val="404"/>
        </w:trPr>
        <w:tc>
          <w:tcPr>
            <w:tcW w:w="425" w:type="dxa"/>
            <w:shd w:val="clear" w:color="auto" w:fill="F2F2F2"/>
          </w:tcPr>
          <w:p w:rsidR="00546AAB" w:rsidRPr="00881C3E" w:rsidRDefault="00270622" w:rsidP="00881C3E">
            <w:pPr>
              <w:pStyle w:val="TableParagraph"/>
              <w:ind w:left="32"/>
              <w:rPr>
                <w:sz w:val="24"/>
                <w:szCs w:val="24"/>
              </w:rPr>
            </w:pPr>
            <w:r w:rsidRPr="00881C3E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6805" w:type="dxa"/>
            <w:shd w:val="clear" w:color="auto" w:fill="F2F2F2"/>
          </w:tcPr>
          <w:p w:rsidR="00546AAB" w:rsidRPr="007E622B" w:rsidRDefault="00270622" w:rsidP="001E2846">
            <w:pPr>
              <w:pStyle w:val="TableParagraph"/>
              <w:ind w:left="28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Консультації стосовно умов, термінів, переліку необхідних</w:t>
            </w:r>
            <w:r w:rsidR="00881C3E" w:rsidRPr="007E622B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7E622B">
              <w:rPr>
                <w:iCs/>
                <w:sz w:val="24"/>
                <w:szCs w:val="24"/>
              </w:rPr>
              <w:t>документів та процесу вступу на навчання</w:t>
            </w:r>
          </w:p>
        </w:tc>
        <w:tc>
          <w:tcPr>
            <w:tcW w:w="722" w:type="dxa"/>
            <w:shd w:val="clear" w:color="auto" w:fill="CCC0DA"/>
          </w:tcPr>
          <w:p w:rsidR="00546AAB" w:rsidRPr="00881C3E" w:rsidRDefault="00270622">
            <w:pPr>
              <w:pStyle w:val="TableParagraph"/>
              <w:ind w:left="249"/>
              <w:jc w:val="left"/>
              <w:rPr>
                <w:i/>
                <w:sz w:val="24"/>
                <w:szCs w:val="24"/>
              </w:rPr>
            </w:pPr>
            <w:r w:rsidRPr="00881C3E">
              <w:rPr>
                <w:i/>
                <w:sz w:val="24"/>
                <w:szCs w:val="24"/>
              </w:rPr>
              <w:t>+</w:t>
            </w:r>
          </w:p>
        </w:tc>
        <w:tc>
          <w:tcPr>
            <w:tcW w:w="662" w:type="dxa"/>
            <w:shd w:val="clear" w:color="auto" w:fill="FFFF00"/>
          </w:tcPr>
          <w:p w:rsidR="00546AAB" w:rsidRPr="00881C3E" w:rsidRDefault="00270622">
            <w:pPr>
              <w:pStyle w:val="TableParagraph"/>
              <w:spacing w:before="55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546AAB" w:rsidRPr="00881C3E" w:rsidRDefault="00270622">
            <w:pPr>
              <w:pStyle w:val="TableParagraph"/>
              <w:spacing w:before="5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546AAB" w:rsidRPr="00881C3E" w:rsidRDefault="00270622">
            <w:pPr>
              <w:pStyle w:val="TableParagraph"/>
              <w:spacing w:before="5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546AAB" w:rsidRPr="00881C3E" w:rsidRDefault="00270622">
            <w:pPr>
              <w:pStyle w:val="TableParagraph"/>
              <w:spacing w:before="5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546AAB" w:rsidRPr="00881C3E" w:rsidRDefault="00270622">
            <w:pPr>
              <w:pStyle w:val="TableParagraph"/>
              <w:spacing w:before="55"/>
              <w:ind w:left="3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</w:tr>
      <w:tr w:rsidR="00975186" w:rsidRPr="00881C3E" w:rsidTr="007E622B">
        <w:trPr>
          <w:trHeight w:val="404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32"/>
              <w:rPr>
                <w:sz w:val="24"/>
                <w:szCs w:val="24"/>
              </w:rPr>
            </w:pPr>
            <w:r w:rsidRPr="00881C3E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1E2846">
            <w:pPr>
              <w:pStyle w:val="TableParagraph"/>
              <w:ind w:left="28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 xml:space="preserve">Інформування щодо розміру та порядку проведення оплат </w:t>
            </w:r>
          </w:p>
          <w:p w:rsidR="00975186" w:rsidRPr="007E622B" w:rsidRDefault="00975186" w:rsidP="001E2846">
            <w:pPr>
              <w:pStyle w:val="TableParagraph"/>
              <w:ind w:left="28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за навчання та проживання</w:t>
            </w:r>
          </w:p>
        </w:tc>
        <w:tc>
          <w:tcPr>
            <w:tcW w:w="722" w:type="dxa"/>
            <w:vMerge w:val="restart"/>
            <w:shd w:val="clear" w:color="auto" w:fill="F2F2F2"/>
            <w:textDirection w:val="btLr"/>
          </w:tcPr>
          <w:p w:rsidR="00975186" w:rsidRPr="00975186" w:rsidRDefault="00975186" w:rsidP="007E622B">
            <w:pPr>
              <w:pStyle w:val="TableParagraph"/>
              <w:spacing w:before="240"/>
              <w:ind w:left="34" w:right="113"/>
              <w:rPr>
                <w:sz w:val="24"/>
                <w:szCs w:val="24"/>
              </w:rPr>
            </w:pPr>
            <w:r w:rsidRPr="00975186">
              <w:rPr>
                <w:sz w:val="24"/>
                <w:szCs w:val="24"/>
              </w:rPr>
              <w:t>При підписанні з нами будь-якої угоди на вступ, пакет "ПІДБІР" входить</w:t>
            </w:r>
            <w:r w:rsidR="007E622B">
              <w:rPr>
                <w:sz w:val="24"/>
                <w:szCs w:val="24"/>
              </w:rPr>
              <w:t xml:space="preserve"> </w:t>
            </w:r>
            <w:r w:rsidRPr="00975186">
              <w:rPr>
                <w:sz w:val="24"/>
                <w:szCs w:val="24"/>
              </w:rPr>
              <w:t>у вартість.</w:t>
            </w:r>
          </w:p>
          <w:p w:rsidR="00975186" w:rsidRPr="00881C3E" w:rsidRDefault="00975186" w:rsidP="007E622B">
            <w:pPr>
              <w:pStyle w:val="TableParagraph"/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FFF00"/>
          </w:tcPr>
          <w:p w:rsidR="00975186" w:rsidRPr="00881C3E" w:rsidRDefault="00975186">
            <w:pPr>
              <w:pStyle w:val="TableParagraph"/>
              <w:spacing w:before="55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5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5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5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55"/>
              <w:ind w:left="3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</w:tr>
      <w:tr w:rsidR="00975186" w:rsidRPr="00881C3E" w:rsidTr="006860A0">
        <w:trPr>
          <w:trHeight w:val="431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32"/>
              <w:rPr>
                <w:sz w:val="24"/>
                <w:szCs w:val="24"/>
              </w:rPr>
            </w:pPr>
            <w:r w:rsidRPr="00881C3E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Формування попереднього пакету документів до</w:t>
            </w:r>
          </w:p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обраного навчального закладу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FFF00"/>
          </w:tcPr>
          <w:p w:rsidR="00975186" w:rsidRPr="00881C3E" w:rsidRDefault="00975186">
            <w:pPr>
              <w:pStyle w:val="TableParagraph"/>
              <w:spacing w:before="67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67"/>
              <w:ind w:left="3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</w:tr>
      <w:tr w:rsidR="00975186" w:rsidRPr="00881C3E" w:rsidTr="006860A0">
        <w:trPr>
          <w:trHeight w:val="680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32"/>
              <w:rPr>
                <w:sz w:val="24"/>
                <w:szCs w:val="24"/>
              </w:rPr>
            </w:pPr>
            <w:r w:rsidRPr="00881C3E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Проведення реєстрації абітурієнта в електронній</w:t>
            </w:r>
          </w:p>
          <w:p w:rsidR="00F17CC2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 xml:space="preserve">системі навчального закладу та оплата реєстраційного </w:t>
            </w:r>
          </w:p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внеску (одноразова оплата у ВНЗ)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FFF00"/>
          </w:tcPr>
          <w:p w:rsidR="00975186" w:rsidRPr="00881C3E" w:rsidRDefault="00975186">
            <w:pPr>
              <w:pStyle w:val="TableParagraph"/>
              <w:spacing w:before="67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67"/>
              <w:ind w:left="3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</w:tr>
      <w:tr w:rsidR="00975186" w:rsidRPr="00881C3E" w:rsidTr="006860A0">
        <w:trPr>
          <w:trHeight w:val="457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32"/>
              <w:rPr>
                <w:sz w:val="24"/>
                <w:szCs w:val="24"/>
              </w:rPr>
            </w:pPr>
            <w:r w:rsidRPr="00881C3E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Формування повного пакету документів згідно вимог</w:t>
            </w:r>
          </w:p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обраного навчального закладу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FFF00"/>
          </w:tcPr>
          <w:p w:rsidR="00975186" w:rsidRPr="00881C3E" w:rsidRDefault="00975186">
            <w:pPr>
              <w:pStyle w:val="TableParagraph"/>
              <w:spacing w:before="82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82"/>
              <w:ind w:left="3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</w:tr>
      <w:tr w:rsidR="00975186" w:rsidRPr="00881C3E" w:rsidTr="006860A0">
        <w:trPr>
          <w:trHeight w:val="498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32"/>
              <w:rPr>
                <w:sz w:val="24"/>
                <w:szCs w:val="24"/>
              </w:rPr>
            </w:pPr>
            <w:r w:rsidRPr="00881C3E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Апостиль українських документів (свідоцтва з</w:t>
            </w:r>
          </w:p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  <w:lang w:val="ru-RU"/>
              </w:rPr>
            </w:pPr>
            <w:r w:rsidRPr="007E622B">
              <w:rPr>
                <w:iCs/>
                <w:sz w:val="24"/>
                <w:szCs w:val="24"/>
              </w:rPr>
              <w:t>додатком, диплома з додатком) у М</w:t>
            </w:r>
            <w:r w:rsidRPr="007E622B">
              <w:rPr>
                <w:iCs/>
                <w:sz w:val="24"/>
                <w:szCs w:val="24"/>
                <w:lang w:val="ru-RU"/>
              </w:rPr>
              <w:t>ОН України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FFF00"/>
          </w:tcPr>
          <w:p w:rsidR="00975186" w:rsidRPr="00881C3E" w:rsidRDefault="00975186">
            <w:pPr>
              <w:pStyle w:val="TableParagraph"/>
              <w:spacing w:before="101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101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101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101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101"/>
              <w:ind w:left="3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-</w:t>
            </w:r>
          </w:p>
        </w:tc>
      </w:tr>
      <w:tr w:rsidR="00975186" w:rsidRPr="00881C3E" w:rsidTr="00F54DB5">
        <w:trPr>
          <w:trHeight w:val="279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32"/>
              <w:rPr>
                <w:sz w:val="24"/>
                <w:szCs w:val="24"/>
              </w:rPr>
            </w:pPr>
            <w:r w:rsidRPr="00881C3E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F54DB5" w:rsidP="00F54DB5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="00975186" w:rsidRPr="007E622B">
              <w:rPr>
                <w:iCs/>
                <w:sz w:val="24"/>
                <w:szCs w:val="24"/>
              </w:rPr>
              <w:t>рисяжни</w:t>
            </w:r>
            <w:r>
              <w:rPr>
                <w:iCs/>
                <w:sz w:val="24"/>
                <w:szCs w:val="24"/>
              </w:rPr>
              <w:t>й</w:t>
            </w:r>
            <w:r w:rsidR="00975186" w:rsidRPr="007E622B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п</w:t>
            </w:r>
            <w:r w:rsidR="00173398" w:rsidRPr="007E622B">
              <w:rPr>
                <w:iCs/>
                <w:sz w:val="24"/>
                <w:szCs w:val="24"/>
              </w:rPr>
              <w:t xml:space="preserve">ереклад </w:t>
            </w:r>
            <w:r>
              <w:rPr>
                <w:iCs/>
                <w:sz w:val="24"/>
                <w:szCs w:val="24"/>
              </w:rPr>
              <w:t xml:space="preserve">стандартного пакету </w:t>
            </w:r>
            <w:r w:rsidR="00975186" w:rsidRPr="007E622B">
              <w:rPr>
                <w:iCs/>
                <w:sz w:val="24"/>
                <w:szCs w:val="24"/>
                <w:lang w:val="ru-RU"/>
              </w:rPr>
              <w:t>документ</w:t>
            </w:r>
            <w:r w:rsidR="00975186" w:rsidRPr="007E622B">
              <w:rPr>
                <w:iCs/>
                <w:sz w:val="24"/>
                <w:szCs w:val="24"/>
              </w:rPr>
              <w:t>ів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FFF00"/>
          </w:tcPr>
          <w:p w:rsidR="00975186" w:rsidRPr="00881C3E" w:rsidRDefault="00975186">
            <w:pPr>
              <w:pStyle w:val="TableParagraph"/>
              <w:spacing w:before="15" w:line="291" w:lineRule="exact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15" w:line="291" w:lineRule="exact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15" w:line="291" w:lineRule="exact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15" w:line="291" w:lineRule="exact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15" w:line="291" w:lineRule="exact"/>
              <w:ind w:left="3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</w:tr>
      <w:tr w:rsidR="00975186" w:rsidRPr="00881C3E" w:rsidTr="006860A0">
        <w:trPr>
          <w:trHeight w:val="431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44" w:right="15"/>
              <w:rPr>
                <w:sz w:val="24"/>
                <w:szCs w:val="24"/>
              </w:rPr>
            </w:pPr>
            <w:r w:rsidRPr="00881C3E">
              <w:rPr>
                <w:sz w:val="24"/>
                <w:szCs w:val="24"/>
              </w:rPr>
              <w:t>10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Подача повного пакету документів абітурієнта до</w:t>
            </w:r>
          </w:p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приймальної комісії згідно вимог обраного НЗ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FFF00"/>
          </w:tcPr>
          <w:p w:rsidR="00975186" w:rsidRPr="00881C3E" w:rsidRDefault="00975186">
            <w:pPr>
              <w:pStyle w:val="TableParagraph"/>
              <w:spacing w:before="67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67"/>
              <w:ind w:left="3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</w:tr>
      <w:tr w:rsidR="00975186" w:rsidRPr="00881C3E" w:rsidTr="006860A0">
        <w:trPr>
          <w:trHeight w:val="486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44" w:right="15"/>
              <w:rPr>
                <w:sz w:val="24"/>
                <w:szCs w:val="24"/>
              </w:rPr>
            </w:pPr>
            <w:r w:rsidRPr="00881C3E">
              <w:rPr>
                <w:sz w:val="24"/>
                <w:szCs w:val="24"/>
              </w:rPr>
              <w:t>11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Отримання в навчальному закладі та видача студенту засвідчення про зарахування на навчання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FFF00"/>
          </w:tcPr>
          <w:p w:rsidR="00975186" w:rsidRPr="00881C3E" w:rsidRDefault="00975186">
            <w:pPr>
              <w:pStyle w:val="TableParagraph"/>
              <w:spacing w:before="96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96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96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96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96"/>
              <w:ind w:left="3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</w:tr>
      <w:tr w:rsidR="00975186" w:rsidRPr="00881C3E" w:rsidTr="006860A0">
        <w:trPr>
          <w:trHeight w:val="431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44" w:right="15"/>
              <w:rPr>
                <w:sz w:val="24"/>
                <w:szCs w:val="24"/>
              </w:rPr>
            </w:pPr>
            <w:r w:rsidRPr="00881C3E">
              <w:rPr>
                <w:sz w:val="24"/>
                <w:szCs w:val="24"/>
              </w:rPr>
              <w:t>12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Реєстрація студента на мовні курси при НЗ</w:t>
            </w:r>
          </w:p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(за вимогою НЗ або абітурієнта (за наявності курсів)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FFF00"/>
          </w:tcPr>
          <w:p w:rsidR="00975186" w:rsidRPr="00881C3E" w:rsidRDefault="00975186">
            <w:pPr>
              <w:pStyle w:val="TableParagraph"/>
              <w:spacing w:before="67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67"/>
              <w:ind w:left="3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</w:tr>
      <w:tr w:rsidR="00975186" w:rsidRPr="00881C3E" w:rsidTr="006860A0">
        <w:trPr>
          <w:trHeight w:val="852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0"/>
              <w:jc w:val="left"/>
              <w:rPr>
                <w:b/>
                <w:i/>
                <w:sz w:val="24"/>
                <w:szCs w:val="24"/>
              </w:rPr>
            </w:pPr>
          </w:p>
          <w:p w:rsidR="00975186" w:rsidRPr="00881C3E" w:rsidRDefault="00975186" w:rsidP="00881C3E">
            <w:pPr>
              <w:pStyle w:val="TableParagraph"/>
              <w:ind w:left="44" w:right="15"/>
              <w:rPr>
                <w:sz w:val="24"/>
                <w:szCs w:val="24"/>
              </w:rPr>
            </w:pPr>
            <w:r w:rsidRPr="00881C3E">
              <w:rPr>
                <w:sz w:val="24"/>
                <w:szCs w:val="24"/>
              </w:rPr>
              <w:t>13</w:t>
            </w:r>
          </w:p>
        </w:tc>
        <w:tc>
          <w:tcPr>
            <w:tcW w:w="6805" w:type="dxa"/>
            <w:shd w:val="clear" w:color="auto" w:fill="F2F2F2"/>
          </w:tcPr>
          <w:p w:rsidR="007E622B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 xml:space="preserve">Інформаційна підтримка при оплаті студентом за навчання </w:t>
            </w:r>
          </w:p>
          <w:p w:rsid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 xml:space="preserve">у ВНЗ (рахунок для оплати та квитанція, необхідна </w:t>
            </w:r>
          </w:p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для відкриття студентської візи)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>
            <w:pPr>
              <w:pStyle w:val="TableParagraph"/>
              <w:spacing w:before="183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183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183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183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183"/>
              <w:ind w:left="3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-</w:t>
            </w:r>
          </w:p>
        </w:tc>
      </w:tr>
      <w:tr w:rsidR="00975186" w:rsidRPr="00881C3E" w:rsidTr="006860A0">
        <w:trPr>
          <w:trHeight w:val="311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44" w:right="15"/>
              <w:rPr>
                <w:sz w:val="24"/>
                <w:szCs w:val="24"/>
              </w:rPr>
            </w:pPr>
            <w:r w:rsidRPr="00881C3E">
              <w:rPr>
                <w:sz w:val="24"/>
                <w:szCs w:val="24"/>
              </w:rPr>
              <w:t>14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Візова підтримка студента в 1-й рік навчання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>
            <w:pPr>
              <w:pStyle w:val="TableParagraph"/>
              <w:spacing w:before="7" w:line="284" w:lineRule="exact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  <w:shd w:val="clear" w:color="auto" w:fill="FCD5B4"/>
          </w:tcPr>
          <w:p w:rsidR="00975186" w:rsidRPr="00881C3E" w:rsidRDefault="00975186">
            <w:pPr>
              <w:pStyle w:val="TableParagraph"/>
              <w:spacing w:before="7" w:line="284" w:lineRule="exact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7" w:line="284" w:lineRule="exact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7" w:line="284" w:lineRule="exact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7" w:line="284" w:lineRule="exact"/>
              <w:ind w:left="3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</w:tr>
      <w:tr w:rsidR="00975186" w:rsidRPr="00881C3E" w:rsidTr="006860A0">
        <w:trPr>
          <w:trHeight w:val="659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0"/>
              <w:jc w:val="left"/>
              <w:rPr>
                <w:b/>
                <w:i/>
                <w:sz w:val="24"/>
                <w:szCs w:val="24"/>
              </w:rPr>
            </w:pPr>
          </w:p>
          <w:p w:rsidR="00975186" w:rsidRPr="00881C3E" w:rsidRDefault="00975186" w:rsidP="00881C3E">
            <w:pPr>
              <w:pStyle w:val="TableParagraph"/>
              <w:ind w:left="44" w:right="15"/>
              <w:rPr>
                <w:sz w:val="24"/>
                <w:szCs w:val="24"/>
              </w:rPr>
            </w:pPr>
            <w:r w:rsidRPr="00881C3E">
              <w:rPr>
                <w:sz w:val="24"/>
                <w:szCs w:val="24"/>
              </w:rPr>
              <w:t>15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1E2846">
            <w:pPr>
              <w:pStyle w:val="TableParagraph"/>
              <w:ind w:left="30" w:right="412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Бронювання житла - допомога з підбором місця проживання та видача підтверджуючого</w:t>
            </w:r>
          </w:p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документу (необхідного для відкриття візи)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>
            <w:pPr>
              <w:pStyle w:val="TableParagraph"/>
              <w:spacing w:before="183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>
            <w:pPr>
              <w:pStyle w:val="TableParagraph"/>
              <w:spacing w:before="183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183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183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183"/>
              <w:ind w:left="3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</w:tr>
      <w:tr w:rsidR="00975186" w:rsidRPr="00881C3E" w:rsidTr="006860A0">
        <w:trPr>
          <w:trHeight w:val="431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44" w:right="15"/>
              <w:rPr>
                <w:sz w:val="24"/>
                <w:szCs w:val="24"/>
              </w:rPr>
            </w:pPr>
            <w:r w:rsidRPr="00881C3E">
              <w:rPr>
                <w:sz w:val="24"/>
                <w:szCs w:val="24"/>
              </w:rPr>
              <w:t>16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7E622B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 xml:space="preserve">Інформаційна підтримка при оплаті кауції </w:t>
            </w:r>
            <w:r w:rsidR="007E622B">
              <w:rPr>
                <w:iCs/>
                <w:sz w:val="24"/>
                <w:szCs w:val="24"/>
              </w:rPr>
              <w:t>(заставної суми, що повертається) т</w:t>
            </w:r>
            <w:r w:rsidRPr="007E622B">
              <w:rPr>
                <w:iCs/>
                <w:sz w:val="24"/>
                <w:szCs w:val="24"/>
              </w:rPr>
              <w:t>а</w:t>
            </w:r>
            <w:r w:rsidR="007E622B">
              <w:rPr>
                <w:iCs/>
                <w:sz w:val="24"/>
                <w:szCs w:val="24"/>
              </w:rPr>
              <w:t xml:space="preserve"> </w:t>
            </w:r>
            <w:r w:rsidRPr="007E622B">
              <w:rPr>
                <w:iCs/>
                <w:sz w:val="24"/>
                <w:szCs w:val="24"/>
              </w:rPr>
              <w:t>вартості проживання згідно з умовою найму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92CDDC"/>
          </w:tcPr>
          <w:p w:rsidR="00975186" w:rsidRPr="00881C3E" w:rsidRDefault="00975186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before="67"/>
              <w:ind w:left="3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</w:tr>
      <w:tr w:rsidR="00975186" w:rsidRPr="00881C3E" w:rsidTr="006860A0">
        <w:trPr>
          <w:trHeight w:val="232"/>
        </w:trPr>
        <w:tc>
          <w:tcPr>
            <w:tcW w:w="425" w:type="dxa"/>
            <w:shd w:val="clear" w:color="auto" w:fill="F2F2F2"/>
          </w:tcPr>
          <w:p w:rsidR="00975186" w:rsidRPr="00881C3E" w:rsidRDefault="00975186" w:rsidP="00881C3E">
            <w:pPr>
              <w:pStyle w:val="TableParagraph"/>
              <w:ind w:left="44" w:right="15"/>
              <w:rPr>
                <w:sz w:val="24"/>
                <w:szCs w:val="24"/>
              </w:rPr>
            </w:pPr>
            <w:r w:rsidRPr="00881C3E">
              <w:rPr>
                <w:sz w:val="24"/>
                <w:szCs w:val="24"/>
              </w:rPr>
              <w:t>17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Організація виїзду: підбір зручного маршруту та транспорту, придбання квитків, інформаційний супровід</w:t>
            </w:r>
            <w:r w:rsidR="00B9638D">
              <w:rPr>
                <w:iCs/>
                <w:sz w:val="24"/>
                <w:szCs w:val="24"/>
              </w:rPr>
              <w:t xml:space="preserve"> в дорозі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>
            <w:pPr>
              <w:pStyle w:val="TableParagraph"/>
              <w:spacing w:line="212" w:lineRule="exact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>
            <w:pPr>
              <w:pStyle w:val="TableParagraph"/>
              <w:spacing w:line="212" w:lineRule="exact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F2F2F2"/>
          </w:tcPr>
          <w:p w:rsidR="00975186" w:rsidRPr="00881C3E" w:rsidRDefault="0097518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>
            <w:pPr>
              <w:pStyle w:val="TableParagraph"/>
              <w:spacing w:line="212" w:lineRule="exact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975186">
            <w:pPr>
              <w:pStyle w:val="TableParagraph"/>
              <w:spacing w:line="212" w:lineRule="exact"/>
              <w:ind w:left="3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</w:tr>
      <w:tr w:rsidR="00975186" w:rsidRPr="00881C3E" w:rsidTr="006860A0">
        <w:trPr>
          <w:trHeight w:val="246"/>
        </w:trPr>
        <w:tc>
          <w:tcPr>
            <w:tcW w:w="425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44" w:right="15"/>
              <w:rPr>
                <w:sz w:val="24"/>
                <w:szCs w:val="24"/>
              </w:rPr>
            </w:pPr>
            <w:r w:rsidRPr="00881C3E">
              <w:rPr>
                <w:sz w:val="24"/>
                <w:szCs w:val="24"/>
              </w:rPr>
              <w:t>18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Зустріч куратора, поселення в гуртожиток, дооформлення необхідних документів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spacing w:line="226" w:lineRule="exact"/>
              <w:ind w:left="35"/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spacing w:line="226" w:lineRule="exact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C000"/>
          </w:tcPr>
          <w:p w:rsidR="00975186" w:rsidRPr="00D52E4C" w:rsidRDefault="00D52E4C" w:rsidP="005D285C">
            <w:pPr>
              <w:pStyle w:val="TableParagraph"/>
              <w:spacing w:line="226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3F1B27" w:rsidRDefault="003F1B27" w:rsidP="005D285C">
            <w:pPr>
              <w:pStyle w:val="TableParagraph"/>
              <w:spacing w:line="226" w:lineRule="exact"/>
              <w:ind w:left="37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+</w:t>
            </w:r>
          </w:p>
        </w:tc>
      </w:tr>
      <w:tr w:rsidR="00975186" w:rsidRPr="00881C3E" w:rsidTr="006860A0">
        <w:trPr>
          <w:trHeight w:val="246"/>
        </w:trPr>
        <w:tc>
          <w:tcPr>
            <w:tcW w:w="425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44" w:right="15"/>
              <w:rPr>
                <w:sz w:val="24"/>
                <w:szCs w:val="24"/>
              </w:rPr>
            </w:pPr>
            <w:r w:rsidRPr="00881C3E">
              <w:rPr>
                <w:sz w:val="24"/>
                <w:szCs w:val="24"/>
              </w:rPr>
              <w:t>19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 xml:space="preserve">Видача </w:t>
            </w:r>
            <w:r w:rsidRPr="007E622B">
              <w:rPr>
                <w:iCs/>
                <w:sz w:val="24"/>
                <w:szCs w:val="24"/>
                <w:lang w:val="ru-RU"/>
              </w:rPr>
              <w:t>та активац</w:t>
            </w:r>
            <w:r w:rsidRPr="007E622B">
              <w:rPr>
                <w:iCs/>
                <w:sz w:val="24"/>
                <w:szCs w:val="24"/>
              </w:rPr>
              <w:t>ія стартового пакету мобільного оператора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spacing w:line="226" w:lineRule="exact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spacing w:line="226" w:lineRule="exact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 w:rsidP="005D285C">
            <w:pPr>
              <w:pStyle w:val="TableParagraph"/>
              <w:spacing w:line="226" w:lineRule="exact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975186" w:rsidP="005D285C">
            <w:pPr>
              <w:pStyle w:val="TableParagraph"/>
              <w:spacing w:line="226" w:lineRule="exact"/>
              <w:ind w:left="3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</w:tr>
      <w:tr w:rsidR="00975186" w:rsidRPr="00881C3E" w:rsidTr="006860A0">
        <w:trPr>
          <w:trHeight w:val="258"/>
        </w:trPr>
        <w:tc>
          <w:tcPr>
            <w:tcW w:w="425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46" w:right="15"/>
              <w:rPr>
                <w:rFonts w:ascii="Calibri"/>
                <w:sz w:val="24"/>
                <w:szCs w:val="24"/>
              </w:rPr>
            </w:pPr>
            <w:r w:rsidRPr="00881C3E">
              <w:rPr>
                <w:rFonts w:ascii="Calibri"/>
                <w:sz w:val="24"/>
                <w:szCs w:val="24"/>
              </w:rPr>
              <w:t>20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Супровід студента до обраного ВНЗ</w:t>
            </w:r>
            <w:r w:rsidR="00B9638D">
              <w:rPr>
                <w:iCs/>
                <w:sz w:val="24"/>
                <w:szCs w:val="24"/>
              </w:rPr>
              <w:t>, дооформлення документів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spacing w:line="238" w:lineRule="exact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spacing w:line="238" w:lineRule="exact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 w:rsidP="005D285C">
            <w:pPr>
              <w:pStyle w:val="TableParagraph"/>
              <w:spacing w:line="238" w:lineRule="exact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975186" w:rsidP="005D285C">
            <w:pPr>
              <w:pStyle w:val="TableParagraph"/>
              <w:spacing w:line="238" w:lineRule="exact"/>
              <w:ind w:left="37"/>
              <w:rPr>
                <w:b/>
                <w:sz w:val="24"/>
                <w:szCs w:val="24"/>
              </w:rPr>
            </w:pPr>
          </w:p>
        </w:tc>
      </w:tr>
      <w:tr w:rsidR="00975186" w:rsidRPr="00881C3E" w:rsidTr="006860A0">
        <w:trPr>
          <w:trHeight w:val="220"/>
        </w:trPr>
        <w:tc>
          <w:tcPr>
            <w:tcW w:w="425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44" w:right="15"/>
              <w:rPr>
                <w:sz w:val="24"/>
                <w:szCs w:val="24"/>
              </w:rPr>
            </w:pPr>
            <w:r w:rsidRPr="00881C3E">
              <w:rPr>
                <w:sz w:val="24"/>
                <w:szCs w:val="24"/>
              </w:rPr>
              <w:t>21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1E2846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Ознайомч</w:t>
            </w:r>
            <w:r w:rsidR="00B9638D">
              <w:rPr>
                <w:iCs/>
                <w:sz w:val="24"/>
                <w:szCs w:val="24"/>
              </w:rPr>
              <w:t>ий</w:t>
            </w:r>
            <w:r w:rsidRPr="007E622B">
              <w:rPr>
                <w:iCs/>
                <w:sz w:val="24"/>
                <w:szCs w:val="24"/>
              </w:rPr>
              <w:t xml:space="preserve"> </w:t>
            </w:r>
            <w:r w:rsidR="00B9638D">
              <w:rPr>
                <w:iCs/>
                <w:sz w:val="24"/>
                <w:szCs w:val="24"/>
              </w:rPr>
              <w:t>маршрут ВНЗ-гуртожиток</w:t>
            </w:r>
            <w:r w:rsidRPr="007E622B">
              <w:rPr>
                <w:iCs/>
                <w:sz w:val="24"/>
                <w:szCs w:val="24"/>
              </w:rPr>
              <w:t xml:space="preserve">, </w:t>
            </w:r>
            <w:r w:rsidR="00B9638D">
              <w:rPr>
                <w:iCs/>
                <w:sz w:val="24"/>
                <w:szCs w:val="24"/>
              </w:rPr>
              <w:t xml:space="preserve">надання </w:t>
            </w:r>
            <w:r w:rsidRPr="007E622B">
              <w:rPr>
                <w:iCs/>
                <w:sz w:val="24"/>
                <w:szCs w:val="24"/>
              </w:rPr>
              <w:t>інформаці</w:t>
            </w:r>
            <w:r w:rsidR="00B9638D">
              <w:rPr>
                <w:iCs/>
                <w:sz w:val="24"/>
                <w:szCs w:val="24"/>
              </w:rPr>
              <w:t>ї</w:t>
            </w:r>
            <w:r w:rsidRPr="007E622B">
              <w:rPr>
                <w:iCs/>
                <w:sz w:val="24"/>
                <w:szCs w:val="24"/>
              </w:rPr>
              <w:t xml:space="preserve"> щодо користування транспортом, придбанням квитків</w:t>
            </w:r>
            <w:r w:rsidR="00B9638D">
              <w:rPr>
                <w:iCs/>
                <w:sz w:val="24"/>
                <w:szCs w:val="24"/>
              </w:rPr>
              <w:t>,</w:t>
            </w:r>
            <w:r w:rsidRPr="007E622B">
              <w:rPr>
                <w:iCs/>
                <w:sz w:val="24"/>
                <w:szCs w:val="24"/>
              </w:rPr>
              <w:t xml:space="preserve"> тощо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 w:rsidP="005D285C">
            <w:pPr>
              <w:pStyle w:val="TableParagraph"/>
              <w:spacing w:line="200" w:lineRule="exact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975186" w:rsidP="005D285C">
            <w:pPr>
              <w:pStyle w:val="TableParagraph"/>
              <w:spacing w:line="200" w:lineRule="exact"/>
              <w:ind w:left="37"/>
              <w:rPr>
                <w:b/>
                <w:sz w:val="24"/>
                <w:szCs w:val="24"/>
              </w:rPr>
            </w:pPr>
          </w:p>
        </w:tc>
      </w:tr>
      <w:tr w:rsidR="00975186" w:rsidRPr="00881C3E" w:rsidTr="006860A0">
        <w:trPr>
          <w:trHeight w:val="431"/>
        </w:trPr>
        <w:tc>
          <w:tcPr>
            <w:tcW w:w="425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44" w:right="15"/>
              <w:rPr>
                <w:sz w:val="24"/>
                <w:szCs w:val="24"/>
              </w:rPr>
            </w:pPr>
            <w:r w:rsidRPr="00881C3E">
              <w:rPr>
                <w:sz w:val="24"/>
                <w:szCs w:val="24"/>
              </w:rPr>
              <w:t>22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B9638D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Надання консультаці</w:t>
            </w:r>
            <w:r w:rsidR="00B9638D">
              <w:rPr>
                <w:iCs/>
                <w:sz w:val="24"/>
                <w:szCs w:val="24"/>
              </w:rPr>
              <w:t>й</w:t>
            </w:r>
            <w:r w:rsidRPr="007E622B">
              <w:rPr>
                <w:iCs/>
                <w:sz w:val="24"/>
                <w:szCs w:val="24"/>
              </w:rPr>
              <w:t xml:space="preserve"> </w:t>
            </w:r>
            <w:r w:rsidR="00B9638D">
              <w:rPr>
                <w:iCs/>
                <w:sz w:val="24"/>
                <w:szCs w:val="24"/>
              </w:rPr>
              <w:t>щодо важливих та корисних програм та додатків для комфортного перебування в місті навчання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spacing w:before="67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 w:rsidP="005D285C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975186" w:rsidP="005D285C">
            <w:pPr>
              <w:pStyle w:val="TableParagraph"/>
              <w:spacing w:before="67"/>
              <w:ind w:left="37"/>
              <w:rPr>
                <w:b/>
                <w:sz w:val="24"/>
                <w:szCs w:val="24"/>
              </w:rPr>
            </w:pPr>
          </w:p>
        </w:tc>
      </w:tr>
      <w:tr w:rsidR="00975186" w:rsidRPr="00881C3E" w:rsidTr="0008535C">
        <w:trPr>
          <w:trHeight w:val="389"/>
        </w:trPr>
        <w:tc>
          <w:tcPr>
            <w:tcW w:w="425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44"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805" w:type="dxa"/>
            <w:shd w:val="clear" w:color="auto" w:fill="F2F2F2"/>
          </w:tcPr>
          <w:p w:rsidR="00975186" w:rsidRPr="007E622B" w:rsidRDefault="00975186" w:rsidP="00B9638D">
            <w:pPr>
              <w:pStyle w:val="TableParagraph"/>
              <w:ind w:left="30"/>
              <w:jc w:val="left"/>
              <w:rPr>
                <w:iCs/>
                <w:sz w:val="24"/>
                <w:szCs w:val="24"/>
              </w:rPr>
            </w:pPr>
            <w:r w:rsidRPr="007E622B">
              <w:rPr>
                <w:iCs/>
                <w:sz w:val="24"/>
                <w:szCs w:val="24"/>
              </w:rPr>
              <w:t>Інформаційно-консультаційна підтримка та</w:t>
            </w:r>
            <w:r w:rsidR="00B9638D">
              <w:rPr>
                <w:iCs/>
                <w:sz w:val="24"/>
                <w:szCs w:val="24"/>
              </w:rPr>
              <w:t xml:space="preserve"> </w:t>
            </w:r>
            <w:r w:rsidRPr="007E622B">
              <w:rPr>
                <w:iCs/>
                <w:sz w:val="24"/>
                <w:szCs w:val="24"/>
              </w:rPr>
              <w:t xml:space="preserve">координування </w:t>
            </w:r>
            <w:r w:rsidR="00B9638D">
              <w:rPr>
                <w:iCs/>
                <w:sz w:val="24"/>
                <w:szCs w:val="24"/>
              </w:rPr>
              <w:t xml:space="preserve">студента до повноліття, </w:t>
            </w:r>
            <w:r w:rsidRPr="007E622B">
              <w:rPr>
                <w:iCs/>
                <w:sz w:val="24"/>
                <w:szCs w:val="24"/>
              </w:rPr>
              <w:t xml:space="preserve">протягом першого року </w:t>
            </w:r>
            <w:r w:rsidR="00B9638D">
              <w:rPr>
                <w:iCs/>
                <w:sz w:val="24"/>
                <w:szCs w:val="24"/>
              </w:rPr>
              <w:t>навчання</w:t>
            </w:r>
          </w:p>
        </w:tc>
        <w:tc>
          <w:tcPr>
            <w:tcW w:w="722" w:type="dxa"/>
            <w:vMerge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spacing w:before="101"/>
              <w:ind w:left="35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spacing w:before="101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F2F2F2"/>
          </w:tcPr>
          <w:p w:rsidR="00975186" w:rsidRPr="00881C3E" w:rsidRDefault="00975186" w:rsidP="005D285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C000"/>
          </w:tcPr>
          <w:p w:rsidR="00975186" w:rsidRPr="00881C3E" w:rsidRDefault="00975186" w:rsidP="005D285C">
            <w:pPr>
              <w:pStyle w:val="TableParagraph"/>
              <w:spacing w:before="101"/>
              <w:rPr>
                <w:b/>
                <w:sz w:val="24"/>
                <w:szCs w:val="24"/>
              </w:rPr>
            </w:pPr>
            <w:r w:rsidRPr="00881C3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975186" w:rsidRPr="00881C3E" w:rsidRDefault="00B63FE0" w:rsidP="00B63FE0">
            <w:pPr>
              <w:pStyle w:val="TableParagraph"/>
              <w:spacing w:before="120"/>
              <w:ind w:left="4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6860A0">
              <w:rPr>
                <w:bCs/>
                <w:spacing w:val="-1"/>
                <w:sz w:val="24"/>
                <w:szCs w:val="24"/>
              </w:rPr>
              <w:t>д</w:t>
            </w:r>
            <w:r w:rsidR="00975186" w:rsidRPr="00881C3E">
              <w:rPr>
                <w:bCs/>
                <w:spacing w:val="-1"/>
                <w:sz w:val="24"/>
                <w:szCs w:val="24"/>
              </w:rPr>
              <w:t>од</w:t>
            </w:r>
            <w:r w:rsidR="006860A0">
              <w:rPr>
                <w:bCs/>
                <w:spacing w:val="-1"/>
                <w:sz w:val="24"/>
                <w:szCs w:val="24"/>
              </w:rPr>
              <w:t>.</w:t>
            </w:r>
          </w:p>
        </w:tc>
      </w:tr>
      <w:tr w:rsidR="005D285C" w:rsidTr="006860A0">
        <w:trPr>
          <w:trHeight w:val="187"/>
        </w:trPr>
        <w:tc>
          <w:tcPr>
            <w:tcW w:w="10610" w:type="dxa"/>
            <w:gridSpan w:val="8"/>
          </w:tcPr>
          <w:p w:rsidR="005D285C" w:rsidRPr="00881C3E" w:rsidRDefault="005D285C" w:rsidP="005D285C">
            <w:pPr>
              <w:pStyle w:val="TableParagraph"/>
              <w:ind w:left="0" w:right="-616"/>
              <w:rPr>
                <w:b/>
                <w:i/>
              </w:rPr>
            </w:pPr>
            <w:r w:rsidRPr="00881C3E">
              <w:rPr>
                <w:b/>
                <w:i/>
                <w:color w:val="002060"/>
              </w:rPr>
              <w:t>ЗАГАЛЬНА</w:t>
            </w:r>
            <w:r w:rsidRPr="00881C3E">
              <w:rPr>
                <w:b/>
                <w:i/>
                <w:color w:val="002060"/>
                <w:spacing w:val="5"/>
              </w:rPr>
              <w:t xml:space="preserve"> </w:t>
            </w:r>
            <w:r w:rsidRPr="00881C3E">
              <w:rPr>
                <w:b/>
                <w:i/>
                <w:color w:val="002060"/>
              </w:rPr>
              <w:t>ВАРТІСТЬ</w:t>
            </w:r>
            <w:r w:rsidRPr="00881C3E">
              <w:rPr>
                <w:b/>
                <w:i/>
                <w:color w:val="002060"/>
                <w:spacing w:val="4"/>
              </w:rPr>
              <w:t xml:space="preserve"> </w:t>
            </w:r>
            <w:r w:rsidRPr="00881C3E">
              <w:rPr>
                <w:b/>
                <w:i/>
                <w:color w:val="002060"/>
              </w:rPr>
              <w:t>ПАКЕТУ</w:t>
            </w:r>
            <w:r w:rsidRPr="00881C3E">
              <w:rPr>
                <w:b/>
                <w:i/>
                <w:color w:val="002060"/>
                <w:spacing w:val="6"/>
              </w:rPr>
              <w:t xml:space="preserve"> </w:t>
            </w:r>
            <w:r w:rsidRPr="00881C3E">
              <w:rPr>
                <w:b/>
                <w:i/>
                <w:color w:val="002060"/>
              </w:rPr>
              <w:t>ПОСЛУГ</w:t>
            </w:r>
          </w:p>
        </w:tc>
        <w:tc>
          <w:tcPr>
            <w:tcW w:w="589" w:type="dxa"/>
          </w:tcPr>
          <w:p w:rsidR="005D285C" w:rsidRDefault="005D285C" w:rsidP="005D285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5D285C" w:rsidTr="007E622B">
        <w:trPr>
          <w:trHeight w:val="152"/>
        </w:trPr>
        <w:tc>
          <w:tcPr>
            <w:tcW w:w="7230" w:type="dxa"/>
            <w:gridSpan w:val="2"/>
            <w:shd w:val="clear" w:color="auto" w:fill="EEECE1"/>
          </w:tcPr>
          <w:p w:rsidR="005D285C" w:rsidRPr="000E727B" w:rsidRDefault="006860A0" w:rsidP="006860A0">
            <w:pPr>
              <w:pStyle w:val="TableParagraph"/>
              <w:ind w:left="412"/>
              <w:jc w:val="both"/>
              <w:rPr>
                <w:b/>
                <w:i/>
                <w:lang w:val="ru-RU"/>
              </w:rPr>
            </w:pPr>
            <w:r w:rsidRPr="006860A0">
              <w:rPr>
                <w:b/>
                <w:i/>
              </w:rPr>
              <w:t>При підписанні в період 01.</w:t>
            </w:r>
            <w:r>
              <w:rPr>
                <w:b/>
                <w:i/>
              </w:rPr>
              <w:t>0</w:t>
            </w:r>
            <w:r w:rsidR="000E727B">
              <w:rPr>
                <w:b/>
                <w:i/>
                <w:lang w:val="ru-RU"/>
              </w:rPr>
              <w:t>9</w:t>
            </w:r>
            <w:r w:rsidRPr="006860A0">
              <w:rPr>
                <w:b/>
                <w:i/>
              </w:rPr>
              <w:t>.202</w:t>
            </w:r>
            <w:r w:rsidR="001611D7">
              <w:rPr>
                <w:b/>
                <w:i/>
                <w:lang w:val="pl-PL"/>
              </w:rPr>
              <w:t>5</w:t>
            </w:r>
            <w:r w:rsidRPr="006860A0">
              <w:rPr>
                <w:b/>
                <w:i/>
              </w:rPr>
              <w:t>-</w:t>
            </w:r>
            <w:r w:rsidR="000E727B">
              <w:rPr>
                <w:b/>
                <w:i/>
                <w:lang w:val="ru-RU"/>
              </w:rPr>
              <w:t>31</w:t>
            </w:r>
            <w:r w:rsidRPr="006860A0">
              <w:rPr>
                <w:b/>
                <w:i/>
              </w:rPr>
              <w:t>.</w:t>
            </w:r>
            <w:r w:rsidR="000E727B">
              <w:rPr>
                <w:b/>
                <w:i/>
                <w:lang w:val="ru-RU"/>
              </w:rPr>
              <w:t>12</w:t>
            </w:r>
            <w:r w:rsidRPr="006860A0">
              <w:rPr>
                <w:b/>
                <w:i/>
              </w:rPr>
              <w:t>.202</w:t>
            </w:r>
            <w:r w:rsidR="000E727B">
              <w:rPr>
                <w:b/>
                <w:i/>
                <w:lang w:val="ru-RU"/>
              </w:rPr>
              <w:t>5</w:t>
            </w:r>
          </w:p>
        </w:tc>
        <w:tc>
          <w:tcPr>
            <w:tcW w:w="722" w:type="dxa"/>
            <w:shd w:val="clear" w:color="auto" w:fill="CCC0DA"/>
          </w:tcPr>
          <w:p w:rsidR="005D285C" w:rsidRPr="00B013A5" w:rsidRDefault="005D285C" w:rsidP="005D285C">
            <w:pPr>
              <w:pStyle w:val="TableParagraph"/>
              <w:ind w:left="0" w:right="14"/>
              <w:rPr>
                <w:b/>
              </w:rPr>
            </w:pPr>
            <w:r>
              <w:rPr>
                <w:b/>
                <w:lang w:val="en-US"/>
              </w:rPr>
              <w:t>50</w:t>
            </w:r>
            <w:r>
              <w:rPr>
                <w:b/>
              </w:rPr>
              <w:t>Є</w:t>
            </w:r>
          </w:p>
        </w:tc>
        <w:tc>
          <w:tcPr>
            <w:tcW w:w="662" w:type="dxa"/>
            <w:shd w:val="clear" w:color="auto" w:fill="FFFF00"/>
          </w:tcPr>
          <w:p w:rsidR="005D285C" w:rsidRPr="00B013A5" w:rsidRDefault="00BC0F01" w:rsidP="005D28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pl-PL"/>
              </w:rPr>
              <w:t>54</w:t>
            </w:r>
            <w:r w:rsidR="005D285C" w:rsidRPr="00B013A5">
              <w:rPr>
                <w:b/>
                <w:bCs/>
              </w:rPr>
              <w:t>0Є</w:t>
            </w:r>
          </w:p>
        </w:tc>
        <w:tc>
          <w:tcPr>
            <w:tcW w:w="662" w:type="dxa"/>
            <w:shd w:val="clear" w:color="auto" w:fill="FCD5B4"/>
          </w:tcPr>
          <w:p w:rsidR="005D285C" w:rsidRPr="00B013A5" w:rsidRDefault="00BC0F01" w:rsidP="005D28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pl-PL"/>
              </w:rPr>
              <w:t>64</w:t>
            </w:r>
            <w:r w:rsidR="005D285C" w:rsidRPr="00B013A5">
              <w:rPr>
                <w:b/>
                <w:bCs/>
              </w:rPr>
              <w:t>0Є</w:t>
            </w:r>
          </w:p>
        </w:tc>
        <w:tc>
          <w:tcPr>
            <w:tcW w:w="648" w:type="dxa"/>
            <w:shd w:val="clear" w:color="auto" w:fill="92CDDC"/>
          </w:tcPr>
          <w:p w:rsidR="005D285C" w:rsidRPr="00B013A5" w:rsidRDefault="00BC0F01" w:rsidP="005D28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pl-PL"/>
              </w:rPr>
              <w:t>74</w:t>
            </w:r>
            <w:r w:rsidR="005D285C" w:rsidRPr="00B013A5">
              <w:rPr>
                <w:b/>
                <w:bCs/>
              </w:rPr>
              <w:t>0Є</w:t>
            </w:r>
          </w:p>
        </w:tc>
        <w:tc>
          <w:tcPr>
            <w:tcW w:w="648" w:type="dxa"/>
            <w:shd w:val="clear" w:color="auto" w:fill="FFC000"/>
          </w:tcPr>
          <w:p w:rsidR="005D285C" w:rsidRPr="00B013A5" w:rsidRDefault="00BC0F01" w:rsidP="005D28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pl-PL"/>
              </w:rPr>
              <w:t>84</w:t>
            </w:r>
            <w:r w:rsidR="005D285C" w:rsidRPr="00B013A5">
              <w:rPr>
                <w:b/>
                <w:bCs/>
              </w:rPr>
              <w:t>0Є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5D285C" w:rsidRPr="00B013A5" w:rsidRDefault="00BC0F01" w:rsidP="005D28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pl-PL"/>
              </w:rPr>
              <w:t>80</w:t>
            </w:r>
            <w:r w:rsidR="005D285C" w:rsidRPr="00B013A5">
              <w:rPr>
                <w:b/>
                <w:bCs/>
              </w:rPr>
              <w:t>0 €</w:t>
            </w:r>
          </w:p>
        </w:tc>
      </w:tr>
      <w:tr w:rsidR="006860A0" w:rsidTr="007E622B">
        <w:trPr>
          <w:trHeight w:val="114"/>
        </w:trPr>
        <w:tc>
          <w:tcPr>
            <w:tcW w:w="7230" w:type="dxa"/>
            <w:gridSpan w:val="2"/>
            <w:shd w:val="clear" w:color="auto" w:fill="EEECE1"/>
          </w:tcPr>
          <w:p w:rsidR="006860A0" w:rsidRPr="006860A0" w:rsidRDefault="000E727B" w:rsidP="006860A0">
            <w:pPr>
              <w:pStyle w:val="TableParagraph"/>
              <w:ind w:left="412"/>
              <w:jc w:val="both"/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t xml:space="preserve">З </w:t>
            </w:r>
            <w:r w:rsidR="006860A0"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  <w:spacing w:val="7"/>
                <w:lang w:val="ru-RU"/>
              </w:rPr>
              <w:t>0</w:t>
            </w:r>
            <w:r w:rsidR="006860A0">
              <w:rPr>
                <w:b/>
                <w:i/>
              </w:rPr>
              <w:t>1.0</w:t>
            </w:r>
            <w:r w:rsidR="00C531C6" w:rsidRPr="00C531C6">
              <w:rPr>
                <w:b/>
                <w:i/>
                <w:lang w:val="ru-RU"/>
              </w:rPr>
              <w:t>1</w:t>
            </w:r>
            <w:bookmarkStart w:id="1" w:name="_GoBack"/>
            <w:bookmarkEnd w:id="1"/>
            <w:r w:rsidR="006860A0">
              <w:rPr>
                <w:b/>
                <w:i/>
              </w:rPr>
              <w:t>.202</w:t>
            </w:r>
            <w:r w:rsidR="00BC0F01" w:rsidRPr="003F1B27">
              <w:rPr>
                <w:b/>
                <w:i/>
                <w:lang w:val="ru-RU"/>
              </w:rPr>
              <w:t>6</w:t>
            </w:r>
            <w:r w:rsidR="006860A0">
              <w:rPr>
                <w:b/>
                <w:i/>
                <w:spacing w:val="10"/>
              </w:rPr>
              <w:t xml:space="preserve"> </w:t>
            </w:r>
            <w:r w:rsidR="006860A0">
              <w:rPr>
                <w:b/>
                <w:i/>
              </w:rPr>
              <w:t>до</w:t>
            </w:r>
            <w:r w:rsidR="006860A0">
              <w:rPr>
                <w:b/>
                <w:i/>
                <w:spacing w:val="9"/>
              </w:rPr>
              <w:t xml:space="preserve"> </w:t>
            </w:r>
            <w:r w:rsidR="006860A0">
              <w:rPr>
                <w:b/>
                <w:i/>
              </w:rPr>
              <w:t>кінця</w:t>
            </w:r>
            <w:r w:rsidR="006860A0">
              <w:rPr>
                <w:b/>
                <w:i/>
                <w:spacing w:val="8"/>
              </w:rPr>
              <w:t xml:space="preserve"> </w:t>
            </w:r>
            <w:r w:rsidR="006860A0">
              <w:rPr>
                <w:b/>
                <w:i/>
              </w:rPr>
              <w:t>вступної</w:t>
            </w:r>
            <w:r w:rsidR="006860A0">
              <w:rPr>
                <w:b/>
                <w:i/>
                <w:spacing w:val="7"/>
              </w:rPr>
              <w:t xml:space="preserve"> </w:t>
            </w:r>
            <w:r w:rsidR="006860A0">
              <w:rPr>
                <w:b/>
                <w:i/>
              </w:rPr>
              <w:t>кампанії</w:t>
            </w:r>
          </w:p>
        </w:tc>
        <w:tc>
          <w:tcPr>
            <w:tcW w:w="722" w:type="dxa"/>
            <w:shd w:val="clear" w:color="auto" w:fill="CCC0DA"/>
          </w:tcPr>
          <w:p w:rsidR="006860A0" w:rsidRPr="00B013A5" w:rsidRDefault="006860A0" w:rsidP="006860A0">
            <w:pPr>
              <w:pStyle w:val="TableParagraph"/>
              <w:ind w:left="0" w:right="14"/>
              <w:rPr>
                <w:b/>
              </w:rPr>
            </w:pPr>
            <w:r>
              <w:rPr>
                <w:b/>
                <w:lang w:val="en-US"/>
              </w:rPr>
              <w:t>50</w:t>
            </w:r>
            <w:r>
              <w:rPr>
                <w:b/>
              </w:rPr>
              <w:t>Є</w:t>
            </w:r>
          </w:p>
        </w:tc>
        <w:tc>
          <w:tcPr>
            <w:tcW w:w="662" w:type="dxa"/>
            <w:shd w:val="clear" w:color="auto" w:fill="FFFF00"/>
          </w:tcPr>
          <w:p w:rsidR="006860A0" w:rsidRPr="00B013A5" w:rsidRDefault="007E622B" w:rsidP="00686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C0F01">
              <w:rPr>
                <w:b/>
                <w:bCs/>
                <w:lang w:val="pl-PL"/>
              </w:rPr>
              <w:t>9</w:t>
            </w:r>
            <w:r w:rsidR="006860A0" w:rsidRPr="00B013A5">
              <w:rPr>
                <w:b/>
                <w:bCs/>
              </w:rPr>
              <w:t>0Є</w:t>
            </w:r>
          </w:p>
        </w:tc>
        <w:tc>
          <w:tcPr>
            <w:tcW w:w="662" w:type="dxa"/>
            <w:shd w:val="clear" w:color="auto" w:fill="FCD5B4"/>
          </w:tcPr>
          <w:p w:rsidR="006860A0" w:rsidRPr="00B013A5" w:rsidRDefault="007E622B" w:rsidP="00686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C0F01">
              <w:rPr>
                <w:b/>
                <w:bCs/>
                <w:lang w:val="pl-PL"/>
              </w:rPr>
              <w:t>9</w:t>
            </w:r>
            <w:r w:rsidR="006860A0" w:rsidRPr="00B013A5">
              <w:rPr>
                <w:b/>
                <w:bCs/>
              </w:rPr>
              <w:t>0Є</w:t>
            </w:r>
          </w:p>
        </w:tc>
        <w:tc>
          <w:tcPr>
            <w:tcW w:w="648" w:type="dxa"/>
            <w:shd w:val="clear" w:color="auto" w:fill="92CDDC"/>
          </w:tcPr>
          <w:p w:rsidR="006860A0" w:rsidRPr="00B013A5" w:rsidRDefault="007E622B" w:rsidP="00686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C0F01">
              <w:rPr>
                <w:b/>
                <w:bCs/>
                <w:lang w:val="pl-PL"/>
              </w:rPr>
              <w:t>9</w:t>
            </w:r>
            <w:r w:rsidR="006860A0" w:rsidRPr="00B013A5">
              <w:rPr>
                <w:b/>
                <w:bCs/>
              </w:rPr>
              <w:t>0Є</w:t>
            </w:r>
          </w:p>
        </w:tc>
        <w:tc>
          <w:tcPr>
            <w:tcW w:w="648" w:type="dxa"/>
            <w:shd w:val="clear" w:color="auto" w:fill="FFC000"/>
          </w:tcPr>
          <w:p w:rsidR="006860A0" w:rsidRPr="00B013A5" w:rsidRDefault="007E622B" w:rsidP="00686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C0F01">
              <w:rPr>
                <w:b/>
                <w:bCs/>
                <w:lang w:val="pl-PL"/>
              </w:rPr>
              <w:t>9</w:t>
            </w:r>
            <w:r w:rsidR="006860A0" w:rsidRPr="00B013A5">
              <w:rPr>
                <w:b/>
                <w:bCs/>
              </w:rPr>
              <w:t>0Є</w:t>
            </w:r>
          </w:p>
        </w:tc>
        <w:tc>
          <w:tcPr>
            <w:tcW w:w="627" w:type="dxa"/>
            <w:gridSpan w:val="2"/>
            <w:shd w:val="clear" w:color="auto" w:fill="92D050"/>
          </w:tcPr>
          <w:p w:rsidR="006860A0" w:rsidRPr="00B013A5" w:rsidRDefault="007E622B" w:rsidP="00686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C0F01">
              <w:rPr>
                <w:b/>
                <w:bCs/>
                <w:lang w:val="pl-PL"/>
              </w:rPr>
              <w:t>5</w:t>
            </w:r>
            <w:r w:rsidR="006860A0" w:rsidRPr="00B013A5">
              <w:rPr>
                <w:b/>
                <w:bCs/>
              </w:rPr>
              <w:t>0 €</w:t>
            </w:r>
          </w:p>
        </w:tc>
      </w:tr>
    </w:tbl>
    <w:p w:rsidR="005634E8" w:rsidRDefault="005634E8" w:rsidP="006860A0">
      <w:pPr>
        <w:pStyle w:val="a3"/>
        <w:spacing w:before="0"/>
        <w:ind w:left="210"/>
        <w:rPr>
          <w:sz w:val="24"/>
          <w:szCs w:val="24"/>
        </w:rPr>
      </w:pPr>
    </w:p>
    <w:sectPr w:rsidR="005634E8" w:rsidSect="006B1717">
      <w:type w:val="continuous"/>
      <w:pgSz w:w="12240" w:h="15840"/>
      <w:pgMar w:top="142" w:right="1200" w:bottom="142" w:left="1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6AAB"/>
    <w:rsid w:val="0008535C"/>
    <w:rsid w:val="00092216"/>
    <w:rsid w:val="000E727B"/>
    <w:rsid w:val="00157BAD"/>
    <w:rsid w:val="001611D7"/>
    <w:rsid w:val="00173398"/>
    <w:rsid w:val="001E2846"/>
    <w:rsid w:val="00270622"/>
    <w:rsid w:val="003F1B27"/>
    <w:rsid w:val="00420129"/>
    <w:rsid w:val="00546AAB"/>
    <w:rsid w:val="005634E8"/>
    <w:rsid w:val="00567D3B"/>
    <w:rsid w:val="00587B93"/>
    <w:rsid w:val="005D285C"/>
    <w:rsid w:val="006860A0"/>
    <w:rsid w:val="006B1717"/>
    <w:rsid w:val="007C38D1"/>
    <w:rsid w:val="007E622B"/>
    <w:rsid w:val="00881C3E"/>
    <w:rsid w:val="00883161"/>
    <w:rsid w:val="00975186"/>
    <w:rsid w:val="00B013A5"/>
    <w:rsid w:val="00B63FE0"/>
    <w:rsid w:val="00B9638D"/>
    <w:rsid w:val="00BC0F01"/>
    <w:rsid w:val="00C531C6"/>
    <w:rsid w:val="00D52E4C"/>
    <w:rsid w:val="00E26166"/>
    <w:rsid w:val="00F12EC1"/>
    <w:rsid w:val="00F17CC2"/>
    <w:rsid w:val="00F5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76A"/>
  <w15:docId w15:val="{AFE35989-9299-465B-A9BE-A36BCB27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209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9"/>
      <w:ind w:left="173"/>
    </w:pPr>
    <w:rPr>
      <w:b/>
      <w:bCs/>
      <w:i/>
      <w:iCs/>
      <w:sz w:val="33"/>
      <w:szCs w:val="33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e5aa9b529f283dce0d4e8b8765b80bb0a72d7626e523d2fe0923791d070ac4d5.xls</vt:lpstr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e5aa9b529f283dce0d4e8b8765b80bb0a72d7626e523d2fe0923791d070ac4d5.xls</dc:title>
  <dc:creator>Work1</dc:creator>
  <cp:lastModifiedBy>Проект "Освіта без кордонів!"</cp:lastModifiedBy>
  <cp:revision>22</cp:revision>
  <cp:lastPrinted>2024-09-25T14:35:00Z</cp:lastPrinted>
  <dcterms:created xsi:type="dcterms:W3CDTF">2023-09-16T07:27:00Z</dcterms:created>
  <dcterms:modified xsi:type="dcterms:W3CDTF">2025-08-15T07:07:00Z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2023-09-16T00:00:00Z</vt:filetime>
  </property>
</Properties>
</file>